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text" w:leftFromText="141" w:rightFromText="141" w:tblpX="0" w:tblpY="3030" w:topFromText="0" w:vertAnchor="page"/>
        <w:tblW w:w="14415" w:type="dxa"/>
        <w:jc w:val="left"/>
        <w:tblInd w:w="4230" w:type="dxa"/>
        <w:tblCellMar>
          <w:top w:w="0" w:type="dxa"/>
          <w:left w:w="70" w:type="dxa"/>
          <w:bottom w:w="0" w:type="dxa"/>
          <w:right w:w="70" w:type="dxa"/>
        </w:tblCellMar>
        <w:tblLook w:val="00a0"/>
      </w:tblPr>
      <w:tblGrid>
        <w:gridCol w:w="5445"/>
        <w:gridCol w:w="2790"/>
        <w:gridCol w:w="3450"/>
        <w:gridCol w:w="10736"/>
      </w:tblGrid>
      <w:tr>
        <w:trPr>
          <w:trHeight w:val="170" w:hRule="atLeast"/>
        </w:trPr>
        <w:tc>
          <w:tcPr>
            <w:tcW w:w="544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color="auto" w:fill="000000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FFFFFF"/>
                <w:lang w:eastAsia="es-ES"/>
              </w:rPr>
            </w:pPr>
            <w:r>
              <w:rPr>
                <w:b/>
                <w:bCs/>
                <w:color w:val="FFFFFF"/>
                <w:lang w:eastAsia="es-ES"/>
              </w:rPr>
              <w:t>PSPS MUNICIPAL 2020</w:t>
            </w:r>
          </w:p>
        </w:tc>
        <w:tc>
          <w:tcPr>
            <w:tcW w:w="2790" w:type="dxa"/>
            <w:tcBorders>
              <w:top w:val="single" w:sz="8" w:space="0" w:color="000000"/>
            </w:tcBorders>
            <w:shd w:color="auto" w:fill="00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FFFF"/>
                <w:lang w:eastAsia="es-ES"/>
              </w:rPr>
            </w:pPr>
            <w:r>
              <w:rPr>
                <w:b/>
                <w:bCs/>
                <w:color w:val="FFFFFF"/>
                <w:lang w:eastAsia="es-ES"/>
              </w:rPr>
              <w:t>NOV</w:t>
            </w:r>
          </w:p>
        </w:tc>
        <w:tc>
          <w:tcPr>
            <w:tcW w:w="3450" w:type="dxa"/>
            <w:tcBorders>
              <w:top w:val="single" w:sz="8" w:space="0" w:color="000000"/>
              <w:right w:val="single" w:sz="4" w:space="0" w:color="000000"/>
            </w:tcBorders>
            <w:shd w:color="auto" w:fill="00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FFFF"/>
                <w:lang w:eastAsia="es-ES"/>
              </w:rPr>
            </w:pPr>
            <w:r>
              <w:rPr>
                <w:b/>
                <w:bCs/>
                <w:color w:val="FFFFFF"/>
                <w:lang w:eastAsia="es-ES"/>
              </w:rPr>
              <w:t>DIC</w:t>
            </w:r>
          </w:p>
        </w:tc>
        <w:tc>
          <w:tcPr>
            <w:tcW w:w="10736" w:type="dxa"/>
            <w:tcBorders>
              <w:top w:val="single" w:sz="8" w:space="0" w:color="000000"/>
              <w:right w:val="single" w:sz="8" w:space="0" w:color="000000"/>
            </w:tcBorders>
            <w:shd w:color="auto" w:fill="0000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FFFF"/>
                <w:lang w:eastAsia="es-ES"/>
              </w:rPr>
            </w:pPr>
            <w:r>
              <w:rPr>
                <w:rFonts w:eastAsia="Calibri" w:cs="Calibri"/>
                <w:b/>
                <w:bCs/>
                <w:color w:val="FFFFFF"/>
                <w:kern w:val="0"/>
                <w:sz w:val="22"/>
                <w:szCs w:val="22"/>
                <w:lang w:val="es-ES" w:eastAsia="es-ES" w:bidi="ar-SA"/>
              </w:rPr>
              <w:t>2021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Periodo de alegaciones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 xml:space="preserve">Del </w:t>
            </w:r>
            <w:r>
              <w:rPr>
                <w:color w:val="000000"/>
                <w:sz w:val="18"/>
                <w:szCs w:val="18"/>
                <w:lang w:eastAsia="es-ES"/>
              </w:rPr>
              <w:t>18 noviembre</w:t>
            </w:r>
            <w:r>
              <w:rPr>
                <w:color w:val="000000"/>
                <w:sz w:val="18"/>
                <w:szCs w:val="18"/>
                <w:lang w:eastAsia="es-ES"/>
              </w:rPr>
              <w:t xml:space="preserve"> al </w:t>
            </w:r>
            <w:r>
              <w:rPr>
                <w:color w:val="000000"/>
                <w:sz w:val="18"/>
                <w:szCs w:val="18"/>
                <w:lang w:eastAsia="es-ES"/>
              </w:rPr>
              <w:t>2 diciembre</w:t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 xml:space="preserve">Del </w:t>
            </w:r>
            <w:r>
              <w:rPr>
                <w:color w:val="000000"/>
                <w:sz w:val="18"/>
                <w:szCs w:val="18"/>
                <w:lang w:eastAsia="es-ES"/>
              </w:rPr>
              <w:t>18 noviembre</w:t>
            </w:r>
            <w:r>
              <w:rPr>
                <w:color w:val="000000"/>
                <w:sz w:val="18"/>
                <w:szCs w:val="18"/>
                <w:lang w:eastAsia="es-ES"/>
              </w:rPr>
              <w:t xml:space="preserve"> al </w:t>
            </w:r>
            <w:r>
              <w:rPr>
                <w:color w:val="000000"/>
                <w:sz w:val="18"/>
                <w:szCs w:val="18"/>
                <w:lang w:eastAsia="es-ES"/>
              </w:rPr>
              <w:t>2 diciembre</w:t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Respuesta alegaciones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 xml:space="preserve">Del </w:t>
            </w:r>
            <w:r>
              <w:rPr>
                <w:color w:val="000000"/>
                <w:sz w:val="18"/>
                <w:szCs w:val="18"/>
                <w:lang w:eastAsia="es-ES"/>
              </w:rPr>
              <w:t>3</w:t>
            </w:r>
            <w:r>
              <w:rPr>
                <w:color w:val="000000"/>
                <w:sz w:val="18"/>
                <w:szCs w:val="18"/>
                <w:lang w:eastAsia="es-ES"/>
              </w:rPr>
              <w:t xml:space="preserve"> al 1</w:t>
            </w:r>
            <w:r>
              <w:rPr>
                <w:color w:val="000000"/>
                <w:sz w:val="18"/>
                <w:szCs w:val="18"/>
                <w:lang w:eastAsia="es-ES"/>
              </w:rPr>
              <w:t>6</w:t>
            </w:r>
            <w:r>
              <w:rPr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diciembre</w:t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JLPC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  <w:t>16 de diciembre</w:t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Difusión e información de las propuestas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17 diciembre hasta día de la votación</w:t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17 diciembre hasta día de la votación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Votación online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Pe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n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diente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Votación presencial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Pendiente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Escrutinio Comisión Municipal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Pe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n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diente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Acuerdo JLPC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Pe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n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diente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Devolución de resultados a la ciudadanía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/>
            </w:r>
          </w:p>
        </w:tc>
        <w:tc>
          <w:tcPr>
            <w:tcW w:w="10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Pe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n</w:t>
            </w:r>
            <w:r>
              <w:rPr>
                <w:rFonts w:eastAsia="Calibri" w:cs="Calibri"/>
                <w:color w:val="000000"/>
                <w:kern w:val="0"/>
                <w:sz w:val="18"/>
                <w:szCs w:val="18"/>
                <w:lang w:val="es-ES" w:eastAsia="es-ES" w:bidi="ar-SA"/>
              </w:rPr>
              <w:t>diente</w:t>
            </w:r>
          </w:p>
        </w:tc>
      </w:tr>
      <w:tr>
        <w:trPr>
          <w:trHeight w:val="170" w:hRule="atLeast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Evaluación</w:t>
            </w:r>
          </w:p>
        </w:tc>
        <w:tc>
          <w:tcPr>
            <w:tcW w:w="2790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3450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  <w:tc>
          <w:tcPr>
            <w:tcW w:w="10736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  <w:lang w:eastAsia="es-ES"/>
              </w:rPr>
            </w:r>
          </w:p>
        </w:tc>
      </w:tr>
    </w:tbl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PROPOSICIÓN DE CALENDARIO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COVID-19</w:t>
      </w:r>
    </w:p>
    <w:p>
      <w:pPr>
        <w:pStyle w:val="Normal"/>
        <w:spacing w:before="0" w:after="20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PRESUPUESTO PARTICIPATIVO MUNICIPAL 2020 </w:t>
      </w:r>
    </w:p>
    <w:sectPr>
      <w:headerReference w:type="default" r:id="rId2"/>
      <w:type w:val="nextPage"/>
      <w:pgSz w:orient="landscape" w:w="23811" w:h="16838"/>
      <w:pgMar w:left="720" w:right="720" w:header="708" w:top="765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jc w:val="right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11761470</wp:posOffset>
          </wp:positionH>
          <wp:positionV relativeFrom="paragraph">
            <wp:posOffset>-10160</wp:posOffset>
          </wp:positionV>
          <wp:extent cx="1503680" cy="501650"/>
          <wp:effectExtent l="0" t="0" r="0" b="0"/>
          <wp:wrapNone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10549890</wp:posOffset>
          </wp:positionH>
          <wp:positionV relativeFrom="paragraph">
            <wp:posOffset>-74930</wp:posOffset>
          </wp:positionV>
          <wp:extent cx="1115060" cy="605790"/>
          <wp:effectExtent l="0" t="0" r="0" b="0"/>
          <wp:wrapNone/>
          <wp:docPr id="2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1506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13422630</wp:posOffset>
          </wp:positionH>
          <wp:positionV relativeFrom="paragraph">
            <wp:posOffset>-39370</wp:posOffset>
          </wp:positionV>
          <wp:extent cx="894715" cy="539115"/>
          <wp:effectExtent l="0" t="0" r="0" b="0"/>
          <wp:wrapNone/>
          <wp:docPr id="3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cera"/>
      <w:jc w:val="right"/>
      <w:rPr/>
    </w:pPr>
    <w:r>
      <w:rPr/>
    </w:r>
  </w:p>
  <w:p>
    <w:pPr>
      <w:pStyle w:val="Cabecera"/>
      <w:jc w:val="right"/>
      <w:rPr/>
    </w:pPr>
    <w:r>
      <w:rPr/>
    </w:r>
  </w:p>
  <w:p>
    <w:pPr>
      <w:pStyle w:val="Cabecer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doNotHyphenateCaps/>
  <w:compat/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es-ES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940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936b8a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936b8a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074586"/>
    <w:pPr>
      <w:ind w:left="720" w:hanging="0"/>
    </w:pPr>
    <w:rPr/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HeaderChar"/>
    <w:uiPriority w:val="99"/>
    <w:rsid w:val="00936b8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FooterChar"/>
    <w:uiPriority w:val="99"/>
    <w:rsid w:val="00936b8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Application>LibreOffice/6.4.0.3$Windows_X86_64 LibreOffice_project/b0a288ab3d2d4774cb44b62f04d5d28733ac6df8</Application>
  <Pages>1</Pages>
  <Words>81</Words>
  <Characters>478</Characters>
  <CharactersWithSpaces>534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2020-01-10T10:33:00Z</dcterms:created>
  <dc:creator>a</dc:creator>
  <dc:description/>
  <dc:language>es-ES</dc:language>
  <cp:lastModifiedBy/>
  <cp:lastPrinted>2019-07-16T17:11:00Z</cp:lastPrinted>
  <dcterms:modified xsi:type="dcterms:W3CDTF">2020-11-16T09:58:15Z</dcterms:modified>
  <cp:revision>4</cp:revision>
  <dc:subject/>
  <dc:title>CALENDARIO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